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67F" w:rsidRDefault="0023467F" w:rsidP="0023467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Wydawanie zaświadczeń o posiadaniu gospodarstwa rolnego</w:t>
      </w:r>
    </w:p>
    <w:p w:rsidR="0023467F" w:rsidRDefault="0023467F" w:rsidP="0023467F">
      <w:pPr>
        <w:shd w:val="clear" w:color="auto" w:fill="FFFFFF"/>
        <w:rPr>
          <w:rFonts w:ascii="Verdana" w:hAnsi="Verdana"/>
          <w:color w:val="000000"/>
        </w:rPr>
      </w:pPr>
    </w:p>
    <w:p w:rsidR="0023467F" w:rsidRDefault="0023467F" w:rsidP="0023467F">
      <w:pPr>
        <w:pStyle w:val="NormalnyWeb"/>
        <w:shd w:val="clear" w:color="auto" w:fill="FFFFFF"/>
        <w:rPr>
          <w:rFonts w:ascii="Verdana" w:hAnsi="Verdana"/>
          <w:color w:val="000000"/>
        </w:rPr>
      </w:pPr>
      <w:r>
        <w:rPr>
          <w:rStyle w:val="Pogrubienie"/>
          <w:rFonts w:ascii="Verdana" w:hAnsi="Verdana"/>
          <w:color w:val="000000"/>
        </w:rPr>
        <w:t>Wymagane dokumenty:</w:t>
      </w:r>
    </w:p>
    <w:p w:rsidR="0023467F" w:rsidRDefault="0023467F" w:rsidP="0023467F">
      <w:pPr>
        <w:pStyle w:val="Normalny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Wniosek o wydanie zaświadczenia o posiadaniu gospodarstwa rolnego </w:t>
      </w:r>
    </w:p>
    <w:p w:rsidR="0023467F" w:rsidRDefault="0023467F" w:rsidP="0023467F">
      <w:pPr>
        <w:pStyle w:val="NormalnyWeb"/>
        <w:shd w:val="clear" w:color="auto" w:fill="FFFFFF"/>
        <w:rPr>
          <w:rFonts w:ascii="Verdana" w:hAnsi="Verdana"/>
          <w:color w:val="000000"/>
        </w:rPr>
      </w:pPr>
    </w:p>
    <w:p w:rsidR="0023467F" w:rsidRDefault="0023467F" w:rsidP="0023467F">
      <w:pPr>
        <w:pStyle w:val="NormalnyWeb"/>
        <w:shd w:val="clear" w:color="auto" w:fill="FFFFFF"/>
        <w:rPr>
          <w:rFonts w:ascii="Verdana" w:hAnsi="Verdana"/>
          <w:color w:val="000000"/>
        </w:rPr>
      </w:pPr>
      <w:r>
        <w:rPr>
          <w:rStyle w:val="Pogrubienie"/>
          <w:rFonts w:ascii="Verdana" w:hAnsi="Verdana"/>
          <w:color w:val="000000"/>
        </w:rPr>
        <w:t>Opłaty:</w:t>
      </w:r>
    </w:p>
    <w:p w:rsidR="0023467F" w:rsidRPr="00A73E75" w:rsidRDefault="0023467F" w:rsidP="0023467F">
      <w:pPr>
        <w:jc w:val="both"/>
        <w:rPr>
          <w:rFonts w:ascii="Verdana" w:hAnsi="Verdana"/>
        </w:rPr>
      </w:pPr>
      <w:r w:rsidRPr="00A73E75">
        <w:rPr>
          <w:rFonts w:ascii="Verdana" w:hAnsi="Verdana"/>
        </w:rPr>
        <w:t>opłata skarbowa 17 zł</w:t>
      </w:r>
    </w:p>
    <w:p w:rsidR="0023467F" w:rsidRPr="00A73E75" w:rsidRDefault="0023467F" w:rsidP="0023467F">
      <w:pPr>
        <w:jc w:val="both"/>
        <w:rPr>
          <w:rFonts w:ascii="Verdana" w:hAnsi="Verdana"/>
        </w:rPr>
      </w:pPr>
      <w:r w:rsidRPr="00A73E75">
        <w:rPr>
          <w:rFonts w:ascii="Verdana" w:hAnsi="Verdana"/>
        </w:rPr>
        <w:t xml:space="preserve">Opłatę skarbową wpłaca się z chwilą wniesienia podania w Biurze Obsługi Interesanta bądź na konto: </w:t>
      </w:r>
      <w:r w:rsidRPr="00A73E75">
        <w:rPr>
          <w:rFonts w:ascii="Verdana" w:hAnsi="Verdana"/>
          <w:b/>
          <w:bCs/>
        </w:rPr>
        <w:t>PBS O/W Bornem Sulinowie</w:t>
      </w:r>
      <w:r w:rsidRPr="00A73E75">
        <w:rPr>
          <w:rFonts w:ascii="Verdana" w:hAnsi="Verdana"/>
        </w:rPr>
        <w:t xml:space="preserve"> </w:t>
      </w:r>
      <w:r w:rsidRPr="00A73E75">
        <w:rPr>
          <w:rFonts w:ascii="Verdana" w:hAnsi="Verdana"/>
          <w:b/>
          <w:bCs/>
        </w:rPr>
        <w:t>66 8581 1056 0300 2004 2000 0001</w:t>
      </w:r>
    </w:p>
    <w:p w:rsidR="0023467F" w:rsidRDefault="0023467F" w:rsidP="0023467F">
      <w:pPr>
        <w:shd w:val="clear" w:color="auto" w:fill="FFFFFF"/>
        <w:rPr>
          <w:rFonts w:ascii="Verdana" w:hAnsi="Verdana"/>
        </w:rPr>
      </w:pPr>
    </w:p>
    <w:p w:rsidR="0023467F" w:rsidRDefault="0023467F" w:rsidP="0023467F">
      <w:pPr>
        <w:pStyle w:val="NormalnyWeb"/>
        <w:shd w:val="clear" w:color="auto" w:fill="FFFFFF"/>
        <w:rPr>
          <w:rFonts w:ascii="Verdana" w:hAnsi="Verdana"/>
        </w:rPr>
      </w:pPr>
      <w:r>
        <w:rPr>
          <w:rStyle w:val="Pogrubienie"/>
          <w:rFonts w:ascii="Verdana" w:hAnsi="Verdana"/>
          <w:color w:val="000000"/>
        </w:rPr>
        <w:t>Podstawa prawna</w:t>
      </w:r>
      <w:r>
        <w:rPr>
          <w:rFonts w:ascii="Verdana" w:hAnsi="Verdana"/>
          <w:color w:val="000000"/>
        </w:rPr>
        <w:t>:</w:t>
      </w:r>
    </w:p>
    <w:p w:rsidR="0023467F" w:rsidRDefault="0023467F" w:rsidP="0023467F">
      <w:pPr>
        <w:shd w:val="clear" w:color="auto" w:fill="FFFFFF"/>
        <w:rPr>
          <w:rFonts w:ascii="Verdana" w:hAnsi="Verdana"/>
        </w:rPr>
      </w:pPr>
      <w:r>
        <w:rPr>
          <w:rFonts w:ascii="Verdana" w:hAnsi="Verdana"/>
        </w:rPr>
        <w:t>- ustawa z dnia 16 listopada 2006 roku o opłacie skarbowej (Dz.U. z 2015r.  poz. 783 ze zm.),</w:t>
      </w:r>
    </w:p>
    <w:p w:rsidR="0023467F" w:rsidRDefault="0023467F" w:rsidP="0023467F">
      <w:pPr>
        <w:shd w:val="clear" w:color="auto" w:fill="FFFFFF"/>
        <w:rPr>
          <w:rFonts w:ascii="Verdana" w:hAnsi="Verdana"/>
        </w:rPr>
      </w:pPr>
      <w:r>
        <w:rPr>
          <w:rFonts w:ascii="Verdana" w:hAnsi="Verdana"/>
        </w:rPr>
        <w:t>- ustawa z dnia 14 czerwca 1960r. Kodeks postępowania administracyjnego (Dz. U. z 2016r., poz. 23)</w:t>
      </w:r>
    </w:p>
    <w:p w:rsidR="0023467F" w:rsidRDefault="0023467F" w:rsidP="0023467F">
      <w:pPr>
        <w:pStyle w:val="NormalnyWeb"/>
        <w:shd w:val="clear" w:color="auto" w:fill="FFFFFF"/>
        <w:rPr>
          <w:rFonts w:ascii="Verdana" w:hAnsi="Verdana"/>
        </w:rPr>
      </w:pPr>
      <w:r>
        <w:rPr>
          <w:rStyle w:val="Pogrubienie"/>
          <w:rFonts w:ascii="Verdana" w:hAnsi="Verdana"/>
          <w:color w:val="000000"/>
        </w:rPr>
        <w:t>Miejsce złożenia dokumentów:</w:t>
      </w:r>
    </w:p>
    <w:p w:rsidR="0023467F" w:rsidRDefault="0023467F" w:rsidP="0023467F">
      <w:pPr>
        <w:pStyle w:val="NormalnyWeb"/>
        <w:shd w:val="clear" w:color="auto" w:fill="FFFFFF"/>
        <w:rPr>
          <w:rFonts w:ascii="Verdana" w:hAnsi="Verdana"/>
        </w:rPr>
      </w:pPr>
      <w:r>
        <w:rPr>
          <w:rFonts w:ascii="Verdana" w:hAnsi="Verdana"/>
        </w:rPr>
        <w:t>Biuro Obsługi Interesanta Urzędu Miejskiego w Bornem Sulinowie.</w:t>
      </w:r>
    </w:p>
    <w:p w:rsidR="0023467F" w:rsidRDefault="0023467F" w:rsidP="0023467F">
      <w:pPr>
        <w:pStyle w:val="NormalnyWeb"/>
        <w:shd w:val="clear" w:color="auto" w:fill="FFFFFF"/>
        <w:rPr>
          <w:rFonts w:ascii="Verdana" w:hAnsi="Verdana"/>
        </w:rPr>
      </w:pPr>
      <w:r>
        <w:rPr>
          <w:rStyle w:val="Pogrubienie"/>
          <w:rFonts w:ascii="Verdana" w:hAnsi="Verdana"/>
          <w:color w:val="000000"/>
        </w:rPr>
        <w:t>Termin załatwienia sprawy:</w:t>
      </w:r>
    </w:p>
    <w:p w:rsidR="0023467F" w:rsidRDefault="0023467F" w:rsidP="0023467F">
      <w:pPr>
        <w:pStyle w:val="NormalnyWeb"/>
        <w:shd w:val="clear" w:color="auto" w:fill="FFFFFF"/>
        <w:rPr>
          <w:rFonts w:ascii="Verdana" w:hAnsi="Verdana"/>
        </w:rPr>
      </w:pPr>
      <w:r>
        <w:rPr>
          <w:rFonts w:ascii="Verdana" w:hAnsi="Verdana"/>
        </w:rPr>
        <w:t>7 dni</w:t>
      </w:r>
    </w:p>
    <w:p w:rsidR="0023467F" w:rsidRDefault="0023467F" w:rsidP="0023467F">
      <w:pPr>
        <w:pStyle w:val="NormalnyWeb"/>
        <w:shd w:val="clear" w:color="auto" w:fill="FFFFFF"/>
        <w:rPr>
          <w:rFonts w:ascii="Verdana" w:hAnsi="Verdana"/>
        </w:rPr>
      </w:pPr>
      <w:r>
        <w:rPr>
          <w:rStyle w:val="Pogrubienie"/>
          <w:rFonts w:ascii="Verdana" w:hAnsi="Verdana"/>
          <w:color w:val="000000"/>
        </w:rPr>
        <w:t>Jednostka odpowiedzialna:</w:t>
      </w:r>
    </w:p>
    <w:p w:rsidR="0023467F" w:rsidRDefault="0023467F" w:rsidP="0023467F">
      <w:pPr>
        <w:pStyle w:val="NormalnyWeb"/>
        <w:shd w:val="clear" w:color="auto" w:fill="FFFFFF"/>
        <w:rPr>
          <w:rFonts w:ascii="Verdana" w:hAnsi="Verdana"/>
        </w:rPr>
      </w:pPr>
      <w:r>
        <w:rPr>
          <w:rFonts w:ascii="Verdana" w:hAnsi="Verdana"/>
        </w:rPr>
        <w:t>Referat Ochrony Środowiska i Rolnictwa - Referent ds. Rolnictwa</w:t>
      </w:r>
      <w:r>
        <w:rPr>
          <w:rFonts w:ascii="Verdana" w:hAnsi="Verdana"/>
        </w:rPr>
        <w:br/>
        <w:t>i Leśnictwa: Dorota Nowakowska</w:t>
      </w:r>
    </w:p>
    <w:p w:rsidR="0023467F" w:rsidRDefault="0023467F" w:rsidP="0023467F">
      <w:pPr>
        <w:shd w:val="clear" w:color="auto" w:fill="FFFFFF"/>
        <w:rPr>
          <w:rFonts w:ascii="Verdana" w:hAnsi="Verdana"/>
        </w:rPr>
      </w:pPr>
      <w:r>
        <w:rPr>
          <w:rFonts w:ascii="Verdana" w:hAnsi="Verdana"/>
        </w:rPr>
        <w:t xml:space="preserve">pok. nr 27, </w:t>
      </w:r>
    </w:p>
    <w:p w:rsidR="0023467F" w:rsidRDefault="0023467F" w:rsidP="0023467F">
      <w:pPr>
        <w:pStyle w:val="NormalnyWeb"/>
        <w:shd w:val="clear" w:color="auto" w:fill="FFFFFF"/>
        <w:rPr>
          <w:rFonts w:ascii="Verdana" w:hAnsi="Verdana"/>
        </w:rPr>
      </w:pPr>
      <w:r>
        <w:rPr>
          <w:rFonts w:ascii="Verdana" w:hAnsi="Verdana"/>
        </w:rPr>
        <w:t>tel. 94  37-34-138</w:t>
      </w:r>
    </w:p>
    <w:p w:rsidR="00A26B48" w:rsidRDefault="00A26B48">
      <w:bookmarkStart w:id="0" w:name="_GoBack"/>
      <w:bookmarkEnd w:id="0"/>
    </w:p>
    <w:sectPr w:rsidR="00A26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7F"/>
    <w:rsid w:val="0023467F"/>
    <w:rsid w:val="00A2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9642E-47EC-4157-AA88-8B6AE98F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4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3467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346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dnowakowska</dc:creator>
  <cp:keywords/>
  <dc:description/>
  <cp:lastModifiedBy>dnowakowska</cp:lastModifiedBy>
  <cp:revision>1</cp:revision>
  <dcterms:created xsi:type="dcterms:W3CDTF">2016-04-20T10:26:00Z</dcterms:created>
  <dcterms:modified xsi:type="dcterms:W3CDTF">2016-04-20T10:26:00Z</dcterms:modified>
</cp:coreProperties>
</file>